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992FC1" w14:paraId="28F019C6" w14:textId="77777777" w:rsidTr="00961DCE">
        <w:tc>
          <w:tcPr>
            <w:tcW w:w="3528" w:type="dxa"/>
          </w:tcPr>
          <w:p w14:paraId="5BBA649E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18B2D94B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2046C832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567AF79C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467A0685" w14:textId="7E20BDC6" w:rsidR="003B2FCF" w:rsidRPr="00992FC1" w:rsidRDefault="003B2FCF" w:rsidP="007B3578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ที่ </w:t>
            </w:r>
            <w:r w:rsidR="00992FC1"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อว ๖๔/</w:t>
            </w:r>
          </w:p>
        </w:tc>
        <w:tc>
          <w:tcPr>
            <w:tcW w:w="1683" w:type="dxa"/>
          </w:tcPr>
          <w:p w14:paraId="5258F6E7" w14:textId="77777777" w:rsidR="003B2FCF" w:rsidRPr="00992FC1" w:rsidRDefault="003B2FCF" w:rsidP="00E23355">
            <w:pPr>
              <w:ind w:left="-126" w:right="29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92FC1"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anchor distT="0" distB="0" distL="114300" distR="114300" simplePos="0" relativeHeight="251657216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992FC1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6A017D2F" w14:textId="77777777" w:rsidR="003B2FCF" w:rsidRPr="00992FC1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  <w:p w14:paraId="562C6C68" w14:textId="77777777" w:rsidR="003B2FCF" w:rsidRPr="00992FC1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0147C70C" w14:textId="77777777" w:rsidR="003B2FCF" w:rsidRPr="00992FC1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39ABD51A" w14:textId="14A5A915" w:rsidR="003B2FCF" w:rsidRPr="00992FC1" w:rsidRDefault="00992FC1" w:rsidP="00992FC1">
            <w:pPr>
              <w:tabs>
                <w:tab w:val="left" w:pos="4950"/>
              </w:tabs>
              <w:ind w:left="1455" w:hanging="1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3B2FCF"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จุฬาลงกรณ์มหาวิทยาลัย</w:t>
            </w:r>
          </w:p>
          <w:p w14:paraId="101B13B3" w14:textId="49C8D53F" w:rsidR="003B2FCF" w:rsidRPr="00992FC1" w:rsidRDefault="00992FC1" w:rsidP="00992FC1">
            <w:pPr>
              <w:tabs>
                <w:tab w:val="left" w:pos="4050"/>
              </w:tabs>
              <w:ind w:left="1455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3B2FCF"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ถนนพญาไท กรุงเทพฯ 10300</w:t>
            </w:r>
          </w:p>
          <w:p w14:paraId="79CF8361" w14:textId="77777777" w:rsidR="003B2FCF" w:rsidRPr="00992FC1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</w:p>
        </w:tc>
      </w:tr>
    </w:tbl>
    <w:p w14:paraId="1E198C63" w14:textId="0AB3266D" w:rsidR="003B2FCF" w:rsidRPr="00992FC1" w:rsidRDefault="003B2FCF" w:rsidP="007B3578">
      <w:pPr>
        <w:tabs>
          <w:tab w:val="left" w:pos="4536"/>
        </w:tabs>
        <w:spacing w:before="120" w:after="120"/>
        <w:ind w:right="-691"/>
        <w:jc w:val="both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6471A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="008C26E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16471A">
        <w:rPr>
          <w:rFonts w:ascii="TH SarabunPSK" w:hAnsi="TH SarabunPSK" w:cs="TH SarabunPSK" w:hint="cs"/>
          <w:color w:val="FF0000"/>
          <w:sz w:val="30"/>
          <w:szCs w:val="30"/>
          <w:cs/>
        </w:rPr>
        <w:t>เดือน</w:t>
      </w:r>
      <w:r w:rsidR="0016471A" w:rsidRPr="000F6AB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F44FC" w:rsidRPr="00AF44FC">
        <w:rPr>
          <w:rFonts w:ascii="TH SarabunPSK" w:hAnsi="TH SarabunPSK" w:cs="TH SarabunPSK"/>
          <w:color w:val="FF0000"/>
          <w:sz w:val="30"/>
          <w:szCs w:val="30"/>
          <w:cs/>
        </w:rPr>
        <w:t>๒๕</w:t>
      </w:r>
      <w:r w:rsidR="00AF44FC" w:rsidRPr="00AF44FC">
        <w:rPr>
          <w:rFonts w:ascii="TH SarabunPSK" w:hAnsi="TH SarabunPSK" w:cs="TH SarabunPSK"/>
          <w:color w:val="FF0000"/>
          <w:sz w:val="30"/>
          <w:szCs w:val="30"/>
        </w:rPr>
        <w:t>XX</w:t>
      </w:r>
    </w:p>
    <w:p w14:paraId="7D68C6AD" w14:textId="3D9F8ADC" w:rsidR="002C1666" w:rsidRPr="00992FC1" w:rsidRDefault="002C1666" w:rsidP="00307C32">
      <w:pPr>
        <w:tabs>
          <w:tab w:val="left" w:pos="709"/>
          <w:tab w:val="left" w:pos="4820"/>
        </w:tabs>
        <w:spacing w:before="12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เรื่อง</w:t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</w:t>
      </w:r>
      <w:r w:rsidR="00D53B2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ส่งรายงานวิจัยฉบับสมบูรณ์ </w:t>
      </w:r>
    </w:p>
    <w:p w14:paraId="62D0F768" w14:textId="59BEC06F" w:rsidR="009562A7" w:rsidRPr="007F2A95" w:rsidRDefault="009562A7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เรียน </w:t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7F2A95" w:rsidRPr="007F2A9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ปลัดกระทรวงการอุดมศึกษา วิทยาศาสตร์ วิจัยและนวัตกรรม</w:t>
      </w:r>
    </w:p>
    <w:p w14:paraId="68A2F3C6" w14:textId="08966655" w:rsidR="000821CD" w:rsidRPr="0098421D" w:rsidRDefault="000821CD" w:rsidP="000821CD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8421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อ้างถึง</w:t>
      </w: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6376B1">
        <w:rPr>
          <w:rFonts w:ascii="TH SarabunPSK" w:hAnsi="TH SarabunPSK" w:cs="TH SarabunPSK" w:hint="cs"/>
          <w:color w:val="000000" w:themeColor="text1"/>
          <w:cs/>
        </w:rPr>
        <w:t>ร่วมวิจัย</w:t>
      </w:r>
      <w:r w:rsidR="00CB776F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เลขที่</w:t>
      </w:r>
      <w:r w:rsidRPr="000920F6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0920F6">
        <w:rPr>
          <w:rFonts w:ascii="TH SarabunIT๙" w:hAnsi="TH SarabunIT๙" w:cs="TH SarabunIT๙"/>
          <w:color w:val="FF0000"/>
          <w:sz w:val="30"/>
          <w:szCs w:val="30"/>
        </w:rPr>
        <w:t xml:space="preserve">XXXXXXXXXX </w:t>
      </w:r>
      <w:r w:rsidRPr="006376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ลงวันที่ </w:t>
      </w:r>
      <w:r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</w:p>
    <w:p w14:paraId="21368AB4" w14:textId="7E91238F" w:rsidR="007A6557" w:rsidRPr="00992FC1" w:rsidRDefault="00202692" w:rsidP="00202692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สิ่งที่ส่งมาด้วย</w:t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1. </w:t>
      </w:r>
      <w:r w:rsidR="009B1308" w:rsidRPr="00826F8B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รายงานฉบับสมบูรณ์</w:t>
      </w:r>
      <w:r w:rsidR="00464C1C" w:rsidRPr="00826F8B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</w:p>
    <w:p w14:paraId="7BB8245C" w14:textId="6AF19236" w:rsidR="00464C1C" w:rsidRPr="00992FC1" w:rsidRDefault="00464C1C" w:rsidP="000821CD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592B4B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2. </w:t>
      </w:r>
      <w:r w:rsidR="000821CD" w:rsidRPr="00592B4B">
        <w:rPr>
          <w:rFonts w:ascii="TH SarabunIT๙" w:hAnsi="TH SarabunIT๙" w:cs="TH SarabunIT๙" w:hint="cs"/>
          <w:color w:val="FF0000"/>
          <w:sz w:val="30"/>
          <w:szCs w:val="30"/>
          <w:cs/>
        </w:rPr>
        <w:t>เอกสาร</w:t>
      </w:r>
      <w:r w:rsidR="00592B4B">
        <w:rPr>
          <w:rFonts w:ascii="TH SarabunIT๙" w:hAnsi="TH SarabunIT๙" w:cs="TH SarabunIT๙" w:hint="cs"/>
          <w:color w:val="FF0000"/>
          <w:sz w:val="30"/>
          <w:szCs w:val="30"/>
          <w:cs/>
        </w:rPr>
        <w:t>ประกอบ</w:t>
      </w:r>
      <w:r w:rsidR="00765AC5" w:rsidRPr="00CB776F">
        <w:rPr>
          <w:rFonts w:ascii="TH SarabunIT๙" w:hAnsi="TH SarabunIT๙" w:cs="TH SarabunIT๙" w:hint="cs"/>
          <w:color w:val="FF0000"/>
          <w:sz w:val="30"/>
          <w:szCs w:val="30"/>
          <w:cs/>
        </w:rPr>
        <w:t>อื่นๆ (ถ้ามี)</w:t>
      </w:r>
    </w:p>
    <w:p w14:paraId="5C338F42" w14:textId="5A6E9670" w:rsidR="00D536E6" w:rsidRPr="0065555E" w:rsidRDefault="00553D87" w:rsidP="0065555E">
      <w:pPr>
        <w:tabs>
          <w:tab w:val="left" w:pos="709"/>
          <w:tab w:val="left" w:pos="1418"/>
          <w:tab w:val="left" w:pos="1701"/>
          <w:tab w:val="left" w:pos="4820"/>
        </w:tabs>
        <w:spacing w:before="240" w:after="120" w:line="276" w:lineRule="auto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A77003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ตาม</w:t>
      </w:r>
      <w:r w:rsidR="00DE402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DE4029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ที่</w:t>
      </w:r>
      <w:r w:rsidR="00DE402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อ้างถึง </w:t>
      </w:r>
      <w:r w:rsidR="00FF3166" w:rsidRPr="00FF316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ปลัดกระทรวงการอุดมศึกษา วิทยาศาสตร์ วิจัยและนวัตกรรม</w:t>
      </w:r>
      <w:r w:rsidR="00FF316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DB7B26" w:rsidRPr="00DB7B2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ได้อนุมัติทุน</w:t>
      </w:r>
      <w:r w:rsidR="00FF3166" w:rsidRPr="00FF3166">
        <w:rPr>
          <w:rFonts w:ascii="TH SarabunIT๙" w:hAnsi="TH SarabunIT๙" w:cs="TH SarabunIT๙" w:hint="cs"/>
          <w:color w:val="FF0000"/>
          <w:sz w:val="30"/>
          <w:szCs w:val="30"/>
          <w:cs/>
        </w:rPr>
        <w:t>.......................</w:t>
      </w:r>
      <w:r w:rsidR="00FF316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5555E" w:rsidRPr="00D52815">
        <w:rPr>
          <w:rFonts w:ascii="TH SarabunIT๙" w:hAnsi="TH SarabunIT๙" w:cs="TH SarabunIT๙"/>
          <w:color w:val="000000" w:themeColor="text1"/>
          <w:spacing w:val="-2"/>
          <w:sz w:val="30"/>
          <w:szCs w:val="30"/>
          <w:cs/>
        </w:rPr>
        <w:t xml:space="preserve">ประจำปีงบประมาณ </w:t>
      </w:r>
      <w:r w:rsidR="0065555E" w:rsidRPr="00D52815">
        <w:rPr>
          <w:rFonts w:ascii="TH SarabunIT๙" w:hAnsi="TH SarabunIT๙" w:cs="TH SarabunIT๙"/>
          <w:color w:val="FF0000"/>
          <w:spacing w:val="-2"/>
          <w:sz w:val="30"/>
          <w:szCs w:val="30"/>
        </w:rPr>
        <w:t>XXXX</w:t>
      </w:r>
      <w:r w:rsidR="0065555E" w:rsidRPr="00D52815">
        <w:rPr>
          <w:rFonts w:ascii="TH SarabunIT๙" w:hAnsi="TH SarabunIT๙" w:cs="TH SarabunIT๙"/>
          <w:color w:val="000000" w:themeColor="text1"/>
          <w:spacing w:val="-2"/>
          <w:sz w:val="30"/>
          <w:szCs w:val="30"/>
        </w:rPr>
        <w:t xml:space="preserve">  </w:t>
      </w:r>
      <w:r w:rsidR="0065555E" w:rsidRPr="00D52815">
        <w:rPr>
          <w:rFonts w:ascii="TH SarabunIT๙" w:hAnsi="TH SarabunIT๙" w:cs="TH SarabunIT๙"/>
          <w:color w:val="000000" w:themeColor="text1"/>
          <w:spacing w:val="-2"/>
          <w:sz w:val="30"/>
          <w:szCs w:val="30"/>
          <w:cs/>
        </w:rPr>
        <w:t>ให้แก่ จุฬาลงกรณ์มหาวิทยาลัย เพื่อดำเนินโครงการ เรื่อง “</w:t>
      </w:r>
      <w:r w:rsidR="00D52815">
        <w:rPr>
          <w:rFonts w:ascii="TH SarabunIT๙" w:hAnsi="TH SarabunIT๙" w:cs="TH SarabunIT๙" w:hint="cs"/>
          <w:color w:val="000000" w:themeColor="text1"/>
          <w:spacing w:val="-2"/>
          <w:sz w:val="30"/>
          <w:szCs w:val="30"/>
          <w:cs/>
        </w:rPr>
        <w:t xml:space="preserve"> </w:t>
      </w:r>
      <w:r w:rsidR="00D52815" w:rsidRPr="00D52815">
        <w:rPr>
          <w:rFonts w:ascii="TH SarabunIT๙" w:hAnsi="TH SarabunIT๙" w:cs="TH SarabunIT๙" w:hint="cs"/>
          <w:color w:val="FF0000"/>
          <w:spacing w:val="-2"/>
          <w:sz w:val="30"/>
          <w:szCs w:val="30"/>
          <w:u w:val="dotted"/>
          <w:cs/>
        </w:rPr>
        <w:t xml:space="preserve"> </w:t>
      </w:r>
      <w:r w:rsidR="0065555E" w:rsidRPr="00D52815">
        <w:rPr>
          <w:rFonts w:ascii="TH SarabunIT๙" w:hAnsi="TH SarabunIT๙" w:cs="TH SarabunIT๙"/>
          <w:color w:val="FF0000"/>
          <w:spacing w:val="-2"/>
          <w:sz w:val="30"/>
          <w:szCs w:val="30"/>
          <w:u w:val="dotted"/>
          <w:cs/>
        </w:rPr>
        <w:t xml:space="preserve"> ชื่อโครงการ</w:t>
      </w:r>
      <w:r w:rsidR="005F689B" w:rsidRPr="00D52815">
        <w:rPr>
          <w:rFonts w:ascii="TH SarabunIT๙" w:hAnsi="TH SarabunIT๙" w:cs="TH SarabunIT๙" w:hint="cs"/>
          <w:color w:val="FF0000"/>
          <w:spacing w:val="-2"/>
          <w:sz w:val="30"/>
          <w:szCs w:val="30"/>
          <w:u w:val="dotted"/>
          <w:cs/>
        </w:rPr>
        <w:t xml:space="preserve">  </w:t>
      </w:r>
      <w:r w:rsidR="0065555E" w:rsidRPr="00D52815">
        <w:rPr>
          <w:rFonts w:ascii="TH SarabunIT๙" w:hAnsi="TH SarabunIT๙" w:cs="TH SarabunIT๙"/>
          <w:color w:val="FF0000"/>
          <w:spacing w:val="-2"/>
          <w:sz w:val="30"/>
          <w:szCs w:val="30"/>
          <w:u w:val="dotted"/>
          <w:cs/>
        </w:rPr>
        <w:t xml:space="preserve">   </w:t>
      </w:r>
      <w:r w:rsidR="0065555E" w:rsidRPr="00D52815">
        <w:rPr>
          <w:rFonts w:ascii="TH SarabunIT๙" w:hAnsi="TH SarabunIT๙" w:cs="TH SarabunIT๙" w:hint="cs"/>
          <w:color w:val="FF0000"/>
          <w:spacing w:val="-2"/>
          <w:sz w:val="30"/>
          <w:szCs w:val="30"/>
          <w:u w:val="dotted"/>
          <w:cs/>
        </w:rPr>
        <w:t xml:space="preserve">  </w:t>
      </w:r>
      <w:r w:rsidR="0065555E" w:rsidRPr="00D52815">
        <w:rPr>
          <w:rFonts w:ascii="TH SarabunIT๙" w:hAnsi="TH SarabunIT๙" w:cs="TH SarabunIT๙"/>
          <w:color w:val="FF0000"/>
          <w:spacing w:val="-2"/>
          <w:sz w:val="30"/>
          <w:szCs w:val="30"/>
          <w:u w:val="dotted"/>
          <w:cs/>
        </w:rPr>
        <w:t xml:space="preserve">    </w:t>
      </w:r>
      <w:r w:rsidR="0065555E" w:rsidRPr="00D52815">
        <w:rPr>
          <w:rFonts w:ascii="TH SarabunIT๙" w:hAnsi="TH SarabunIT๙" w:cs="TH SarabunIT๙"/>
          <w:color w:val="000000" w:themeColor="text1"/>
          <w:spacing w:val="-2"/>
          <w:sz w:val="30"/>
          <w:szCs w:val="30"/>
          <w:cs/>
        </w:rPr>
        <w:t>”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DB7B2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งบประมาณ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 xml:space="preserve">XXXXXXX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>บาท (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ระยะเวลาดำเนินโครงการ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 xml:space="preserve">X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>ปี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ตั้งแต่วันที่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DB7B2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ถึงวันที่</w:t>
      </w:r>
      <w:r w:rsidR="0065555E" w:rsidRPr="00D5281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D52815" w:rsidRPr="00D52815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..................... </w:t>
      </w:r>
      <w:r w:rsidR="00DB7B26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โดยมี </w:t>
      </w:r>
      <w:r w:rsidR="00DB7B26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</w:t>
      </w:r>
      <w:r w:rsidR="00DB7B2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DB7B26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ชื่อหัวหน้าโครงการ    </w:t>
      </w:r>
      <w:r w:rsidR="00DB7B2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DB7B26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</w:t>
      </w:r>
      <w:r w:rsidR="00DB7B2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DB7B26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คณะ/สถาบัน</w:t>
      </w:r>
      <w:r w:rsidR="00DB7B2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DB7B26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   </w:t>
      </w:r>
      <w:r w:rsidR="00DB7B2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DB7B26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</w:t>
      </w:r>
      <w:r w:rsidR="00DB7B2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DB7B26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DB7B26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DB7B26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เป็นผู้รับผิดชอบโครงการ </w:t>
      </w:r>
      <w:r w:rsidR="00D5281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br/>
      </w:r>
      <w:r w:rsidR="0065555E" w:rsidRPr="0065555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ความแจ้งแล้วนั้น</w:t>
      </w:r>
      <w:r w:rsidR="0065555E" w:rsidRPr="0065555E">
        <w:rPr>
          <w:rFonts w:ascii="TH SarabunIT๙" w:hAnsi="TH SarabunIT๙" w:cs="TH SarabunIT๙" w:hint="cs"/>
          <w:color w:val="000000" w:themeColor="text1"/>
          <w:sz w:val="30"/>
          <w:szCs w:val="30"/>
          <w:u w:val="dotted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 xml:space="preserve">  </w:t>
      </w:r>
      <w:r w:rsidR="00D14C52" w:rsidRPr="0065555E"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  <w:t xml:space="preserve"> </w:t>
      </w:r>
    </w:p>
    <w:p w14:paraId="03A18FF8" w14:textId="30CF7C12" w:rsidR="004A7023" w:rsidRPr="00992FC1" w:rsidRDefault="00D14C52" w:rsidP="0065555E">
      <w:pPr>
        <w:tabs>
          <w:tab w:val="left" w:pos="709"/>
          <w:tab w:val="left" w:pos="1418"/>
          <w:tab w:val="left" w:pos="1701"/>
          <w:tab w:val="left" w:pos="4820"/>
        </w:tabs>
        <w:spacing w:before="120" w:after="120" w:line="276" w:lineRule="auto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32824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จุฬาลงกรณ์มหาวิทยาลัย </w:t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ไ</w:t>
      </w:r>
      <w:r w:rsidR="009A1A6E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ด้จัดทำรายงานฉบับสมบูรณ์</w:t>
      </w:r>
      <w:r w:rsidR="006048C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เสร็จเรียบร้อยแล้ว</w:t>
      </w:r>
      <w:r w:rsidR="00F20608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รายละเอียด</w:t>
      </w:r>
      <w:r w:rsidR="0032670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ดัง</w:t>
      </w:r>
      <w:r w:rsidR="00356D54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สิ่งที่ส่งมาด้วย</w:t>
      </w:r>
      <w:r w:rsidR="0048015F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F20608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ในการนี้จึง</w:t>
      </w:r>
      <w:r w:rsidR="00A007EA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ขอส่งมาเพื่อ</w:t>
      </w:r>
      <w:r w:rsidR="002F111B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พิจารณาตามที่เห็นสมควรต่อไป พร้อมขออนุมั</w:t>
      </w:r>
      <w:r w:rsidR="00C30CF0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ติ</w:t>
      </w:r>
      <w:r w:rsidR="002F111B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เบิกเงินงวดสุดท้าย</w:t>
      </w:r>
      <w:r w:rsidR="00C30CF0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C30CF0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จำนวน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>XXXXXX</w:t>
      </w:r>
      <w:r w:rsidR="00C30CF0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บาท </w:t>
      </w:r>
      <w:r w:rsidR="0065555E">
        <w:rPr>
          <w:rFonts w:ascii="TH SarabunIT๙" w:hAnsi="TH SarabunIT๙" w:cs="TH SarabunIT๙"/>
          <w:color w:val="FF0000"/>
          <w:sz w:val="30"/>
          <w:szCs w:val="30"/>
        </w:rPr>
        <w:br/>
      </w:r>
      <w:r w:rsidR="00C30CF0" w:rsidRPr="00F63E4F">
        <w:rPr>
          <w:rFonts w:ascii="TH SarabunIT๙" w:hAnsi="TH SarabunIT๙" w:cs="TH SarabunIT๙"/>
          <w:color w:val="FF0000"/>
          <w:sz w:val="30"/>
          <w:szCs w:val="30"/>
          <w:cs/>
        </w:rPr>
        <w:t>(</w:t>
      </w:r>
      <w:r w:rsidR="0065555E" w:rsidRPr="00F63E4F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65555E" w:rsidRPr="00F63E4F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65555E" w:rsidRPr="00F63E4F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C30CF0" w:rsidRPr="00F63E4F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8E573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เพื่อดำเนินการ</w:t>
      </w:r>
      <w:r w:rsidR="006A25AB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ปิดโครงการวิจัย</w:t>
      </w:r>
      <w:r w:rsidR="00A007EA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ต่อไป</w:t>
      </w:r>
    </w:p>
    <w:p w14:paraId="0A08B052" w14:textId="6A1F3815" w:rsidR="00B546FC" w:rsidRPr="00992FC1" w:rsidRDefault="002C1666" w:rsidP="0065555E">
      <w:pPr>
        <w:tabs>
          <w:tab w:val="left" w:pos="851"/>
          <w:tab w:val="left" w:pos="1418"/>
        </w:tabs>
        <w:spacing w:before="120" w:after="120" w:line="276" w:lineRule="auto"/>
        <w:ind w:right="28"/>
        <w:jc w:val="thaiDistribute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="00B546FC" w:rsidRPr="00992FC1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="00B546FC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    </w:t>
      </w:r>
      <w:r w:rsidR="00A007EA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24205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32824" w:rsidRPr="00992FC1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จึงเรียนมาเพื่อโปรดพิจารณา</w:t>
      </w:r>
      <w:r w:rsidR="00975BB6" w:rsidRPr="00992FC1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และดำเนินการต่อไป</w:t>
      </w:r>
      <w:r w:rsidR="00B546FC" w:rsidRPr="00992FC1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 xml:space="preserve"> จักขอบคุณยิ่ง</w:t>
      </w:r>
    </w:p>
    <w:p w14:paraId="0A60F36A" w14:textId="4C266754" w:rsidR="00B546FC" w:rsidRPr="00992FC1" w:rsidRDefault="00B546FC" w:rsidP="00307C32">
      <w:pPr>
        <w:shd w:val="clear" w:color="auto" w:fill="FFFFFF"/>
        <w:tabs>
          <w:tab w:val="left" w:pos="5387"/>
        </w:tabs>
        <w:spacing w:before="4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                        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ab/>
        <w:t xml:space="preserve"> </w:t>
      </w:r>
      <w:r w:rsidR="0065555E"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  <w:t xml:space="preserve">  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ขอแสดงความนับถือ</w:t>
      </w:r>
    </w:p>
    <w:p w14:paraId="4466D0C5" w14:textId="77777777" w:rsidR="00B546FC" w:rsidRPr="0065555E" w:rsidRDefault="00B546FC" w:rsidP="00307C32">
      <w:pPr>
        <w:shd w:val="clear" w:color="auto" w:fill="FFFFFF"/>
        <w:spacing w:after="360"/>
        <w:rPr>
          <w:rFonts w:ascii="TH SarabunIT๙" w:hAnsi="TH SarabunIT๙" w:cs="TH SarabunIT๙"/>
          <w:noProof/>
          <w:sz w:val="20"/>
          <w:szCs w:val="2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992FC1" w:rsidRDefault="00B546FC" w:rsidP="00B546FC">
      <w:pPr>
        <w:shd w:val="clear" w:color="auto" w:fill="FFFFFF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</w:p>
    <w:p w14:paraId="10ECAE8F" w14:textId="57CE5EFB" w:rsidR="00B546FC" w:rsidRPr="00992FC1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</w:t>
      </w:r>
      <w:r w:rsidR="00307C32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(ศาสตราจารย์ ดร.จักรพันธ์  สุทธิรัตน์)</w:t>
      </w:r>
    </w:p>
    <w:p w14:paraId="62F15B78" w14:textId="4AB772D1" w:rsidR="00B546FC" w:rsidRPr="00992FC1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     </w:t>
      </w:r>
      <w:r w:rsidR="00975BB6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</w:t>
      </w:r>
      <w:r w:rsidR="00307C32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รองอธิการบดี</w:t>
      </w:r>
    </w:p>
    <w:p w14:paraId="604EFB49" w14:textId="6AB6C71D" w:rsidR="00B546FC" w:rsidRPr="00992FC1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</w:t>
      </w:r>
      <w:r w:rsidR="00307C32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ปฏิบัติการแทนอธิการบดี</w:t>
      </w:r>
    </w:p>
    <w:p w14:paraId="510B008D" w14:textId="21BB6BA1" w:rsidR="00B546FC" w:rsidRPr="00992FC1" w:rsidRDefault="00B546FC" w:rsidP="00307C32">
      <w:pPr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ab/>
        <w:t xml:space="preserve">                 </w:t>
      </w:r>
    </w:p>
    <w:p w14:paraId="32349E79" w14:textId="07EADB03" w:rsidR="008D5FAC" w:rsidRPr="0065555E" w:rsidRDefault="008D5FAC" w:rsidP="00975BB6">
      <w:pPr>
        <w:spacing w:before="240"/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</w:pP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lastRenderedPageBreak/>
        <w:t>ฝ</w:t>
      </w:r>
      <w:r w:rsidR="007B3578"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่ายยุทธศาสตร์และพันธกิจแหล่งทุน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 xml:space="preserve"> สำนักบริหารวิจัย</w:t>
      </w:r>
    </w:p>
    <w:p w14:paraId="47B24615" w14:textId="02EBDB04" w:rsidR="00307C32" w:rsidRPr="0065555E" w:rsidRDefault="008D5FAC" w:rsidP="008D5FAC">
      <w:pPr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</w:pP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 xml:space="preserve">โทรศัพท์  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>02</w:t>
      </w:r>
      <w:r w:rsidR="0065555E"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 xml:space="preserve"> 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>218</w:t>
      </w:r>
      <w:r w:rsidR="0065555E"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 xml:space="preserve"> </w:t>
      </w:r>
      <w:r w:rsidR="007B3578"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>0239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 xml:space="preserve"> (</w:t>
      </w:r>
      <w:r w:rsidR="007B3578"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บุษบา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)</w:t>
      </w:r>
    </w:p>
    <w:sectPr w:rsidR="00307C32" w:rsidRPr="00655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F"/>
    <w:rsid w:val="00031AF2"/>
    <w:rsid w:val="00042255"/>
    <w:rsid w:val="00047308"/>
    <w:rsid w:val="000821CD"/>
    <w:rsid w:val="00132824"/>
    <w:rsid w:val="001545A7"/>
    <w:rsid w:val="0016471A"/>
    <w:rsid w:val="001C3F10"/>
    <w:rsid w:val="00202692"/>
    <w:rsid w:val="00242057"/>
    <w:rsid w:val="002B7235"/>
    <w:rsid w:val="002C1666"/>
    <w:rsid w:val="002C1686"/>
    <w:rsid w:val="002F111B"/>
    <w:rsid w:val="002F5164"/>
    <w:rsid w:val="002F5E71"/>
    <w:rsid w:val="00307C32"/>
    <w:rsid w:val="00326707"/>
    <w:rsid w:val="00327227"/>
    <w:rsid w:val="00356D54"/>
    <w:rsid w:val="003809F4"/>
    <w:rsid w:val="003B2FCF"/>
    <w:rsid w:val="003C00B1"/>
    <w:rsid w:val="004500EB"/>
    <w:rsid w:val="00464C1C"/>
    <w:rsid w:val="004730EA"/>
    <w:rsid w:val="0048015F"/>
    <w:rsid w:val="004A7023"/>
    <w:rsid w:val="004C3FC7"/>
    <w:rsid w:val="004E6F00"/>
    <w:rsid w:val="00525FF9"/>
    <w:rsid w:val="00553D87"/>
    <w:rsid w:val="00592B4B"/>
    <w:rsid w:val="00597291"/>
    <w:rsid w:val="005C2BA0"/>
    <w:rsid w:val="005C72BD"/>
    <w:rsid w:val="005F689B"/>
    <w:rsid w:val="006048C7"/>
    <w:rsid w:val="0060531B"/>
    <w:rsid w:val="006376B1"/>
    <w:rsid w:val="0065555E"/>
    <w:rsid w:val="00676AB5"/>
    <w:rsid w:val="006A25AB"/>
    <w:rsid w:val="006D040A"/>
    <w:rsid w:val="006E59BA"/>
    <w:rsid w:val="00765AC5"/>
    <w:rsid w:val="007A1818"/>
    <w:rsid w:val="007A6557"/>
    <w:rsid w:val="007B3578"/>
    <w:rsid w:val="007C67A3"/>
    <w:rsid w:val="007F1C9B"/>
    <w:rsid w:val="007F2A95"/>
    <w:rsid w:val="0080647C"/>
    <w:rsid w:val="00826F8B"/>
    <w:rsid w:val="0083377C"/>
    <w:rsid w:val="00862305"/>
    <w:rsid w:val="008C26E5"/>
    <w:rsid w:val="008D5FAC"/>
    <w:rsid w:val="008D6DC3"/>
    <w:rsid w:val="008E5736"/>
    <w:rsid w:val="008F35B8"/>
    <w:rsid w:val="009035C5"/>
    <w:rsid w:val="009479CA"/>
    <w:rsid w:val="009562A7"/>
    <w:rsid w:val="00961DCE"/>
    <w:rsid w:val="00975BB6"/>
    <w:rsid w:val="00992FC1"/>
    <w:rsid w:val="009957F7"/>
    <w:rsid w:val="00996A56"/>
    <w:rsid w:val="009A1A6E"/>
    <w:rsid w:val="009B1308"/>
    <w:rsid w:val="009E6785"/>
    <w:rsid w:val="00A007EA"/>
    <w:rsid w:val="00A33DFE"/>
    <w:rsid w:val="00A4294E"/>
    <w:rsid w:val="00A77003"/>
    <w:rsid w:val="00AB7E3D"/>
    <w:rsid w:val="00AF44FC"/>
    <w:rsid w:val="00B00D10"/>
    <w:rsid w:val="00B25E9E"/>
    <w:rsid w:val="00B437B8"/>
    <w:rsid w:val="00B4404F"/>
    <w:rsid w:val="00B546FC"/>
    <w:rsid w:val="00B77DA3"/>
    <w:rsid w:val="00B800B5"/>
    <w:rsid w:val="00BD652C"/>
    <w:rsid w:val="00C30CF0"/>
    <w:rsid w:val="00C710EB"/>
    <w:rsid w:val="00CB776F"/>
    <w:rsid w:val="00D01F76"/>
    <w:rsid w:val="00D14C52"/>
    <w:rsid w:val="00D52815"/>
    <w:rsid w:val="00D536E6"/>
    <w:rsid w:val="00D53B26"/>
    <w:rsid w:val="00D86A4A"/>
    <w:rsid w:val="00DB0ED3"/>
    <w:rsid w:val="00DB7B26"/>
    <w:rsid w:val="00DE4029"/>
    <w:rsid w:val="00E116C8"/>
    <w:rsid w:val="00E21E29"/>
    <w:rsid w:val="00E30FE6"/>
    <w:rsid w:val="00E70AED"/>
    <w:rsid w:val="00EC058E"/>
    <w:rsid w:val="00EC6BBD"/>
    <w:rsid w:val="00F177A1"/>
    <w:rsid w:val="00F20608"/>
    <w:rsid w:val="00F63E4F"/>
    <w:rsid w:val="00F873C2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BAA5BE7D-0282-4460-AC2A-F80DDCA2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a4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character" w:styleId="a5">
    <w:name w:val="Hyperlink"/>
    <w:basedOn w:val="a0"/>
    <w:uiPriority w:val="99"/>
    <w:unhideWhenUsed/>
    <w:rsid w:val="0030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3E38-E481-48D5-9F5C-E94DC381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Sawaros Srathongkeaw</cp:lastModifiedBy>
  <cp:revision>2</cp:revision>
  <cp:lastPrinted>2021-05-03T10:41:00Z</cp:lastPrinted>
  <dcterms:created xsi:type="dcterms:W3CDTF">2023-03-17T07:41:00Z</dcterms:created>
  <dcterms:modified xsi:type="dcterms:W3CDTF">2023-03-17T07:41:00Z</dcterms:modified>
</cp:coreProperties>
</file>